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06"/>
        <w:gridCol w:w="7156"/>
      </w:tblGrid>
      <w:tr w:rsidR="009E21DF" w14:paraId="15121CA2" w14:textId="77777777" w:rsidTr="00BB310B">
        <w:trPr>
          <w:trHeight w:val="1984"/>
          <w:jc w:val="center"/>
        </w:trPr>
        <w:tc>
          <w:tcPr>
            <w:tcW w:w="1941" w:type="dxa"/>
          </w:tcPr>
          <w:p w14:paraId="62170768" w14:textId="77777777" w:rsidR="009E21DF" w:rsidRDefault="009E21DF" w:rsidP="00190CA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308C447" wp14:editId="370F1C1D">
                  <wp:extent cx="790575" cy="116750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445" cy="118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14:paraId="28840F87" w14:textId="77777777" w:rsidR="009E21DF" w:rsidRPr="00BB310B" w:rsidRDefault="009E21DF" w:rsidP="009E21D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ASSOCIATION DES MEMBRES DE L’ORDRE DES</w:t>
            </w:r>
            <w:r w:rsidR="00190CA5"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PALMES ACADEMIQUES</w:t>
            </w:r>
          </w:p>
          <w:p w14:paraId="6D547359" w14:textId="77777777" w:rsidR="009E21DF" w:rsidRPr="00BB310B" w:rsidRDefault="009E21DF" w:rsidP="009E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0B">
              <w:rPr>
                <w:rFonts w:ascii="Times New Roman" w:hAnsi="Times New Roman" w:cs="Times New Roman"/>
                <w:sz w:val="20"/>
                <w:szCs w:val="20"/>
              </w:rPr>
              <w:t>Section 31: Haute-Garonne</w:t>
            </w:r>
          </w:p>
          <w:p w14:paraId="6E07879F" w14:textId="77777777" w:rsidR="004F58D8" w:rsidRPr="00BB310B" w:rsidRDefault="004F58D8" w:rsidP="00BB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5C147" w14:textId="0CA46A77" w:rsidR="009E21DF" w:rsidRPr="00BB310B" w:rsidRDefault="009E21DF" w:rsidP="009E21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309C"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Mercre</w:t>
            </w:r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 </w:t>
            </w:r>
            <w:r w:rsidR="00B0309C"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0309C"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décem</w:t>
            </w:r>
            <w:r w:rsidR="00067BFC"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</w:t>
            </w:r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  <w:r w:rsidR="00067BFC"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0309C"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12949B76" w14:textId="77777777" w:rsidR="009E21DF" w:rsidRPr="00BB310B" w:rsidRDefault="009E21DF" w:rsidP="009E21D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CA919" w14:textId="69E241C3" w:rsidR="009E21DF" w:rsidRPr="00BB310B" w:rsidRDefault="00B0309C" w:rsidP="00190CA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Visite de l’Hôtel d’</w:t>
            </w:r>
            <w:proofErr w:type="spellStart"/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Assézat</w:t>
            </w:r>
            <w:proofErr w:type="spellEnd"/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du Dôme de la Grave</w:t>
            </w:r>
          </w:p>
          <w:p w14:paraId="68901CDD" w14:textId="77777777" w:rsidR="000E24F6" w:rsidRPr="00BB310B" w:rsidRDefault="000E24F6" w:rsidP="009E21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0DC381" w14:textId="5FF580C3" w:rsidR="000E24F6" w:rsidRPr="00BB310B" w:rsidRDefault="000E24F6" w:rsidP="00BB3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Nombre de places limité</w:t>
            </w:r>
            <w:r w:rsidR="00B0309C"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à 25</w:t>
            </w:r>
            <w:r w:rsidRPr="00BB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Tarif : 45 € tout compris</w:t>
            </w:r>
          </w:p>
        </w:tc>
      </w:tr>
    </w:tbl>
    <w:p w14:paraId="19D799A6" w14:textId="77777777" w:rsidR="004F58D8" w:rsidRDefault="004F58D8" w:rsidP="005C192A">
      <w:pPr>
        <w:spacing w:after="0"/>
        <w:jc w:val="both"/>
      </w:pPr>
    </w:p>
    <w:p w14:paraId="72E13490" w14:textId="57F885C5" w:rsidR="000E24F6" w:rsidRPr="00BB310B" w:rsidRDefault="005C192A" w:rsidP="005C192A">
      <w:pPr>
        <w:spacing w:after="0"/>
        <w:jc w:val="both"/>
        <w:rPr>
          <w:rFonts w:ascii="Times New Roman" w:hAnsi="Times New Roman" w:cs="Times New Roman"/>
        </w:rPr>
      </w:pPr>
      <w:r w:rsidRPr="00BB310B">
        <w:rPr>
          <w:rFonts w:ascii="Times New Roman" w:hAnsi="Times New Roman" w:cs="Times New Roman"/>
        </w:rPr>
        <w:t>Le mercredi 10 décembre 2025 prochain l’AMOPA</w:t>
      </w:r>
      <w:r w:rsidR="009B542D">
        <w:rPr>
          <w:rFonts w:ascii="Times New Roman" w:hAnsi="Times New Roman" w:cs="Times New Roman"/>
        </w:rPr>
        <w:t xml:space="preserve"> </w:t>
      </w:r>
      <w:r w:rsidRPr="00BB310B">
        <w:rPr>
          <w:rFonts w:ascii="Times New Roman" w:hAnsi="Times New Roman" w:cs="Times New Roman"/>
        </w:rPr>
        <w:t xml:space="preserve">31 organise une visite </w:t>
      </w:r>
      <w:r w:rsidR="004F58D8" w:rsidRPr="00BB310B">
        <w:rPr>
          <w:rFonts w:ascii="Times New Roman" w:hAnsi="Times New Roman" w:cs="Times New Roman"/>
        </w:rPr>
        <w:t xml:space="preserve">de 2 sites, </w:t>
      </w:r>
      <w:r w:rsidRPr="00BB310B">
        <w:rPr>
          <w:rFonts w:ascii="Times New Roman" w:hAnsi="Times New Roman" w:cs="Times New Roman"/>
        </w:rPr>
        <w:t>au centre de Toulouse.</w:t>
      </w:r>
    </w:p>
    <w:p w14:paraId="3D0C4600" w14:textId="36DBF2A6" w:rsidR="005C192A" w:rsidRPr="00BB310B" w:rsidRDefault="005C192A" w:rsidP="005C192A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B310B">
        <w:rPr>
          <w:rFonts w:ascii="Times New Roman" w:hAnsi="Times New Roman" w:cs="Times New Roman"/>
        </w:rPr>
        <w:t>Nous avons rendez-vous à 10h15 devant l’Hôtel d’</w:t>
      </w:r>
      <w:proofErr w:type="spellStart"/>
      <w:r w:rsidRPr="00BB310B">
        <w:rPr>
          <w:rFonts w:ascii="Times New Roman" w:hAnsi="Times New Roman" w:cs="Times New Roman"/>
        </w:rPr>
        <w:t>Assézat</w:t>
      </w:r>
      <w:proofErr w:type="spellEnd"/>
      <w:r w:rsidR="00D566B2" w:rsidRPr="00BB310B">
        <w:rPr>
          <w:rFonts w:ascii="Times New Roman" w:hAnsi="Times New Roman" w:cs="Times New Roman"/>
        </w:rPr>
        <w:t>, 7 Place d’</w:t>
      </w:r>
      <w:proofErr w:type="spellStart"/>
      <w:r w:rsidR="00D566B2" w:rsidRPr="00BB310B">
        <w:rPr>
          <w:rFonts w:ascii="Times New Roman" w:hAnsi="Times New Roman" w:cs="Times New Roman"/>
        </w:rPr>
        <w:t>Assézat</w:t>
      </w:r>
      <w:proofErr w:type="spellEnd"/>
      <w:r w:rsidR="00D566B2" w:rsidRPr="00BB310B">
        <w:rPr>
          <w:rFonts w:ascii="Times New Roman" w:hAnsi="Times New Roman" w:cs="Times New Roman"/>
        </w:rPr>
        <w:t xml:space="preserve"> à Toulouse</w:t>
      </w:r>
      <w:r w:rsidR="004F58D8" w:rsidRPr="00BB310B">
        <w:rPr>
          <w:rFonts w:ascii="Times New Roman" w:hAnsi="Times New Roman" w:cs="Times New Roman"/>
        </w:rPr>
        <w:t>,</w:t>
      </w:r>
      <w:r w:rsidR="00D566B2" w:rsidRPr="00BB310B">
        <w:rPr>
          <w:rFonts w:ascii="Times New Roman" w:hAnsi="Times New Roman" w:cs="Times New Roman"/>
        </w:rPr>
        <w:t xml:space="preserve"> (métro Place Esquirol)</w:t>
      </w:r>
      <w:r w:rsidRPr="00BB310B">
        <w:rPr>
          <w:rFonts w:ascii="Times New Roman" w:hAnsi="Times New Roman" w:cs="Times New Roman"/>
        </w:rPr>
        <w:t xml:space="preserve"> pour démarrer à 10h30 la visite guidée </w:t>
      </w:r>
      <w:r w:rsidR="00E030F6">
        <w:rPr>
          <w:rFonts w:ascii="Times New Roman" w:hAnsi="Times New Roman" w:cs="Times New Roman"/>
        </w:rPr>
        <w:t xml:space="preserve">les salles de l’Hôtel qui abrite  différentes académies </w:t>
      </w:r>
      <w:r w:rsidR="00932CA4">
        <w:rPr>
          <w:rFonts w:ascii="Times New Roman" w:hAnsi="Times New Roman" w:cs="Times New Roman"/>
        </w:rPr>
        <w:t>entre autres l’Académie des</w:t>
      </w:r>
      <w:r w:rsidRPr="00BB310B">
        <w:rPr>
          <w:rFonts w:ascii="Times New Roman" w:hAnsi="Times New Roman" w:cs="Times New Roman"/>
        </w:rPr>
        <w:t xml:space="preserve"> </w:t>
      </w:r>
      <w:r w:rsidRPr="00BB310B">
        <w:rPr>
          <w:rFonts w:ascii="Times New Roman" w:hAnsi="Times New Roman" w:cs="Times New Roman"/>
          <w:i/>
          <w:iCs/>
        </w:rPr>
        <w:t>Sciences Inscriptions et Belles Lettres</w:t>
      </w:r>
      <w:r w:rsidRPr="00BB310B">
        <w:rPr>
          <w:rFonts w:ascii="Times New Roman" w:hAnsi="Times New Roman" w:cs="Times New Roman"/>
        </w:rPr>
        <w:t>,</w:t>
      </w:r>
    </w:p>
    <w:p w14:paraId="567043C3" w14:textId="641BF9A5" w:rsidR="005C192A" w:rsidRPr="00BB310B" w:rsidRDefault="005C192A" w:rsidP="005C192A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B310B">
        <w:rPr>
          <w:rFonts w:ascii="Times New Roman" w:hAnsi="Times New Roman" w:cs="Times New Roman"/>
        </w:rPr>
        <w:t>De 12 à 14h nous déjeuner</w:t>
      </w:r>
      <w:r w:rsidR="00932CA4">
        <w:rPr>
          <w:rFonts w:ascii="Times New Roman" w:hAnsi="Times New Roman" w:cs="Times New Roman"/>
        </w:rPr>
        <w:t>ons</w:t>
      </w:r>
      <w:r w:rsidRPr="00BB310B">
        <w:rPr>
          <w:rFonts w:ascii="Times New Roman" w:hAnsi="Times New Roman" w:cs="Times New Roman"/>
        </w:rPr>
        <w:t xml:space="preserve"> à la </w:t>
      </w:r>
      <w:r w:rsidRPr="00BB310B">
        <w:rPr>
          <w:rFonts w:ascii="Times New Roman" w:hAnsi="Times New Roman" w:cs="Times New Roman"/>
          <w:i/>
          <w:iCs/>
        </w:rPr>
        <w:t>Brasserie des Beaux-Arts</w:t>
      </w:r>
      <w:r w:rsidRPr="00BB310B">
        <w:rPr>
          <w:rFonts w:ascii="Times New Roman" w:hAnsi="Times New Roman" w:cs="Times New Roman"/>
        </w:rPr>
        <w:t>,</w:t>
      </w:r>
    </w:p>
    <w:p w14:paraId="23AA53E1" w14:textId="7808FB8E" w:rsidR="00D566B2" w:rsidRPr="00932CA4" w:rsidRDefault="005C192A" w:rsidP="00932CA4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32CA4">
        <w:rPr>
          <w:rFonts w:ascii="Times New Roman" w:hAnsi="Times New Roman" w:cs="Times New Roman"/>
        </w:rPr>
        <w:t xml:space="preserve">Nous aurons juste à traverser le Pont Neuf pour nous rendre </w:t>
      </w:r>
      <w:r w:rsidR="00D566B2" w:rsidRPr="00932CA4">
        <w:rPr>
          <w:rFonts w:ascii="Times New Roman" w:hAnsi="Times New Roman" w:cs="Times New Roman"/>
        </w:rPr>
        <w:t>au Dôme de la Grave</w:t>
      </w:r>
      <w:r w:rsidR="00932CA4">
        <w:rPr>
          <w:rFonts w:ascii="Times New Roman" w:hAnsi="Times New Roman" w:cs="Times New Roman"/>
        </w:rPr>
        <w:t>. Nous découvrirons</w:t>
      </w:r>
      <w:r w:rsidR="00D566B2" w:rsidRPr="00932CA4">
        <w:rPr>
          <w:rFonts w:ascii="Times New Roman" w:hAnsi="Times New Roman" w:cs="Times New Roman"/>
        </w:rPr>
        <w:t xml:space="preserve"> </w:t>
      </w:r>
      <w:r w:rsidR="00932CA4" w:rsidRPr="00BB310B">
        <w:rPr>
          <w:rFonts w:ascii="Times New Roman" w:hAnsi="Times New Roman" w:cs="Times New Roman"/>
        </w:rPr>
        <w:t xml:space="preserve">l’exposition </w:t>
      </w:r>
      <w:r w:rsidR="00932CA4" w:rsidRPr="00BB310B">
        <w:rPr>
          <w:rFonts w:ascii="Times New Roman" w:hAnsi="Times New Roman" w:cs="Times New Roman"/>
          <w:i/>
          <w:iCs/>
        </w:rPr>
        <w:t>Henri-Georges ADAM</w:t>
      </w:r>
      <w:r w:rsidR="00932CA4" w:rsidRPr="00BB310B">
        <w:rPr>
          <w:rFonts w:ascii="Times New Roman" w:hAnsi="Times New Roman" w:cs="Times New Roman"/>
        </w:rPr>
        <w:t xml:space="preserve"> et la </w:t>
      </w:r>
      <w:r w:rsidR="00932CA4" w:rsidRPr="00BB310B">
        <w:rPr>
          <w:rFonts w:ascii="Times New Roman" w:hAnsi="Times New Roman" w:cs="Times New Roman"/>
          <w:i/>
          <w:iCs/>
        </w:rPr>
        <w:t>Chapelle</w:t>
      </w:r>
      <w:r w:rsidR="00932CA4">
        <w:rPr>
          <w:rFonts w:ascii="Times New Roman" w:hAnsi="Times New Roman" w:cs="Times New Roman"/>
        </w:rPr>
        <w:t>. La visite</w:t>
      </w:r>
      <w:r w:rsidR="00D566B2" w:rsidRPr="00932CA4">
        <w:rPr>
          <w:rFonts w:ascii="Times New Roman" w:hAnsi="Times New Roman" w:cs="Times New Roman"/>
        </w:rPr>
        <w:t xml:space="preserve"> commencera à 14h30</w:t>
      </w:r>
      <w:r w:rsidR="00932CA4">
        <w:rPr>
          <w:rFonts w:ascii="Times New Roman" w:hAnsi="Times New Roman" w:cs="Times New Roman"/>
        </w:rPr>
        <w:t xml:space="preserve"> et sera</w:t>
      </w:r>
      <w:r w:rsidR="00D566B2" w:rsidRPr="00932CA4">
        <w:rPr>
          <w:rFonts w:ascii="Times New Roman" w:hAnsi="Times New Roman" w:cs="Times New Roman"/>
        </w:rPr>
        <w:t xml:space="preserve"> commentée par un guide</w:t>
      </w:r>
      <w:r w:rsidR="00932CA4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437"/>
      </w:tblGrid>
      <w:tr w:rsidR="00BB310B" w14:paraId="746421C3" w14:textId="77777777" w:rsidTr="00483696">
        <w:tc>
          <w:tcPr>
            <w:tcW w:w="5192" w:type="dxa"/>
          </w:tcPr>
          <w:p w14:paraId="44AA5D9E" w14:textId="783DF82B" w:rsidR="00340FE2" w:rsidRDefault="009A3497" w:rsidP="00AF06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D324BE" wp14:editId="54B69432">
                  <wp:extent cx="2599055" cy="1728306"/>
                  <wp:effectExtent l="0" t="0" r="0" b="5715"/>
                  <wp:docPr id="1" name="Image 1" descr="L'hôtel vu de la ru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'hôtel vu de la ru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15" cy="175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14:paraId="56D6400D" w14:textId="184AE82C" w:rsidR="00340FE2" w:rsidRDefault="009A3497" w:rsidP="00AF06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B4DA8D" wp14:editId="1609F0E8">
                  <wp:extent cx="2400300" cy="1683304"/>
                  <wp:effectExtent l="0" t="0" r="0" b="0"/>
                  <wp:docPr id="3" name="Image 3" descr="La cour d'honneu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cour d'honneu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952" cy="170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3AE6C" w14:textId="63BADCAB" w:rsidR="005C192A" w:rsidRPr="00BB310B" w:rsidRDefault="004F58D8" w:rsidP="009A3497">
      <w:pPr>
        <w:spacing w:line="240" w:lineRule="auto"/>
        <w:ind w:firstLine="708"/>
        <w:jc w:val="center"/>
        <w:rPr>
          <w:rStyle w:val="lev"/>
          <w:rFonts w:ascii="Times New Roman" w:hAnsi="Times New Roman" w:cs="Times New Roman"/>
          <w:b w:val="0"/>
          <w:color w:val="444444"/>
          <w:shd w:val="clear" w:color="auto" w:fill="FFFFFF"/>
        </w:rPr>
      </w:pPr>
      <w:r w:rsidRPr="00BB310B">
        <w:rPr>
          <w:rStyle w:val="lev"/>
          <w:rFonts w:ascii="Times New Roman" w:hAnsi="Times New Roman" w:cs="Times New Roman"/>
          <w:b w:val="0"/>
          <w:color w:val="444444"/>
          <w:shd w:val="clear" w:color="auto" w:fill="FFFFFF"/>
        </w:rPr>
        <w:t>L’Hôtel d’</w:t>
      </w:r>
      <w:proofErr w:type="spellStart"/>
      <w:r w:rsidRPr="00BB310B">
        <w:rPr>
          <w:rStyle w:val="lev"/>
          <w:rFonts w:ascii="Times New Roman" w:hAnsi="Times New Roman" w:cs="Times New Roman"/>
          <w:b w:val="0"/>
          <w:color w:val="444444"/>
          <w:shd w:val="clear" w:color="auto" w:fill="FFFFFF"/>
        </w:rPr>
        <w:t>Assézat</w:t>
      </w:r>
      <w:proofErr w:type="spellEnd"/>
      <w:r w:rsidRPr="00BB310B">
        <w:rPr>
          <w:rStyle w:val="lev"/>
          <w:rFonts w:ascii="Times New Roman" w:hAnsi="Times New Roman" w:cs="Times New Roman"/>
          <w:b w:val="0"/>
          <w:color w:val="444444"/>
          <w:shd w:val="clear" w:color="auto" w:fill="FFFFFF"/>
        </w:rPr>
        <w:t>, p</w:t>
      </w:r>
      <w:r w:rsidR="009A3497" w:rsidRPr="00BB310B">
        <w:rPr>
          <w:rStyle w:val="lev"/>
          <w:rFonts w:ascii="Times New Roman" w:hAnsi="Times New Roman" w:cs="Times New Roman"/>
          <w:b w:val="0"/>
          <w:color w:val="444444"/>
          <w:shd w:val="clear" w:color="auto" w:fill="FFFFFF"/>
        </w:rPr>
        <w:t xml:space="preserve">hotographies de Didier </w:t>
      </w:r>
      <w:proofErr w:type="spellStart"/>
      <w:r w:rsidR="009A3497" w:rsidRPr="00BB310B">
        <w:rPr>
          <w:rStyle w:val="lev"/>
          <w:rFonts w:ascii="Times New Roman" w:hAnsi="Times New Roman" w:cs="Times New Roman"/>
          <w:b w:val="0"/>
          <w:color w:val="444444"/>
          <w:shd w:val="clear" w:color="auto" w:fill="FFFFFF"/>
        </w:rPr>
        <w:t>Descouens</w:t>
      </w:r>
      <w:proofErr w:type="spellEnd"/>
      <w:r w:rsidR="009A3497" w:rsidRPr="00BB310B">
        <w:rPr>
          <w:rStyle w:val="lev"/>
          <w:rFonts w:ascii="Times New Roman" w:hAnsi="Times New Roman" w:cs="Times New Roman"/>
          <w:b w:val="0"/>
          <w:color w:val="444444"/>
          <w:shd w:val="clear" w:color="auto" w:fill="FFFFFF"/>
        </w:rPr>
        <w:t>.</w:t>
      </w:r>
    </w:p>
    <w:p w14:paraId="2CEFC912" w14:textId="12B08522" w:rsidR="00AF06EC" w:rsidRPr="00BB310B" w:rsidRDefault="009A3497" w:rsidP="00D566B2">
      <w:pPr>
        <w:spacing w:line="240" w:lineRule="auto"/>
        <w:jc w:val="both"/>
        <w:rPr>
          <w:rFonts w:ascii="Times New Roman" w:hAnsi="Times New Roman" w:cs="Times New Roman"/>
        </w:rPr>
      </w:pPr>
      <w:r w:rsidRPr="00BB310B">
        <w:rPr>
          <w:rFonts w:ascii="Times New Roman" w:hAnsi="Times New Roman" w:cs="Times New Roman"/>
        </w:rPr>
        <w:t xml:space="preserve">Le prix demandé à chaque participant est de 45 €. Vous êtes priés de vous inscrire par mail auprès de Philippe Kalck et Michèle </w:t>
      </w:r>
      <w:proofErr w:type="spellStart"/>
      <w:r w:rsidRPr="00BB310B">
        <w:rPr>
          <w:rFonts w:ascii="Times New Roman" w:hAnsi="Times New Roman" w:cs="Times New Roman"/>
        </w:rPr>
        <w:t>Doerflinger</w:t>
      </w:r>
      <w:proofErr w:type="spellEnd"/>
      <w:r w:rsidRPr="00BB310B">
        <w:rPr>
          <w:rFonts w:ascii="Times New Roman" w:hAnsi="Times New Roman" w:cs="Times New Roman"/>
        </w:rPr>
        <w:t xml:space="preserve"> (</w:t>
      </w:r>
      <w:hyperlink r:id="rId8" w:history="1">
        <w:r w:rsidRPr="00BB310B">
          <w:rPr>
            <w:rStyle w:val="Lienhypertexte"/>
            <w:rFonts w:ascii="Times New Roman" w:hAnsi="Times New Roman" w:cs="Times New Roman"/>
          </w:rPr>
          <w:t>philippe.kalck@ensiacet.fr</w:t>
        </w:r>
      </w:hyperlink>
      <w:r w:rsidRPr="00BB310B">
        <w:rPr>
          <w:rFonts w:ascii="Times New Roman" w:hAnsi="Times New Roman" w:cs="Times New Roman"/>
        </w:rPr>
        <w:t xml:space="preserve"> et </w:t>
      </w:r>
      <w:hyperlink r:id="rId9" w:history="1">
        <w:r w:rsidRPr="00BB310B">
          <w:rPr>
            <w:rStyle w:val="Lienhypertexte"/>
            <w:rFonts w:ascii="Times New Roman" w:hAnsi="Times New Roman" w:cs="Times New Roman"/>
          </w:rPr>
          <w:t>Michele.Doerflinger@ac-toulouse.fr</w:t>
        </w:r>
      </w:hyperlink>
      <w:r w:rsidRPr="00BB310B">
        <w:rPr>
          <w:rFonts w:ascii="Times New Roman" w:hAnsi="Times New Roman" w:cs="Times New Roman"/>
        </w:rPr>
        <w:t>) et de faire parvenir à Odette Molinier (</w:t>
      </w:r>
      <w:hyperlink r:id="rId10" w:history="1">
        <w:r w:rsidRPr="00BB310B">
          <w:rPr>
            <w:rStyle w:val="Lienhypertexte"/>
            <w:rFonts w:ascii="Times New Roman" w:hAnsi="Times New Roman" w:cs="Times New Roman"/>
          </w:rPr>
          <w:t>odette-molinier@orange.fr</w:t>
        </w:r>
      </w:hyperlink>
      <w:r w:rsidRPr="00BB310B">
        <w:rPr>
          <w:rFonts w:ascii="Times New Roman" w:hAnsi="Times New Roman" w:cs="Times New Roman"/>
        </w:rPr>
        <w:t>) votre bulletin d’inscription</w:t>
      </w:r>
      <w:r w:rsidR="004F58D8" w:rsidRPr="00BB310B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2552"/>
      </w:tblGrid>
      <w:tr w:rsidR="004F58D8" w14:paraId="10585632" w14:textId="77777777" w:rsidTr="00BB310B">
        <w:tc>
          <w:tcPr>
            <w:tcW w:w="5386" w:type="dxa"/>
          </w:tcPr>
          <w:p w14:paraId="76A94AEE" w14:textId="5BEEEC9E" w:rsidR="004F58D8" w:rsidRDefault="004F58D8" w:rsidP="00D5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667D8F" wp14:editId="710EF6A0">
                  <wp:extent cx="3203003" cy="2133199"/>
                  <wp:effectExtent l="0" t="0" r="0" b="635"/>
                  <wp:docPr id="9" name="Image 9" descr="Vue du dôme depuis une cour intérie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ue du dôme depuis une cour intérieur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74" cy="2153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57AC8432" w14:textId="00AD64CF" w:rsidR="004F58D8" w:rsidRDefault="004F58D8" w:rsidP="00D5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F8E141" wp14:editId="16DC18DB">
                  <wp:extent cx="1467761" cy="2130088"/>
                  <wp:effectExtent l="0" t="0" r="0" b="381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389" cy="21701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10B" w14:paraId="060FFDC8" w14:textId="77777777" w:rsidTr="00BB310B">
        <w:tc>
          <w:tcPr>
            <w:tcW w:w="5386" w:type="dxa"/>
          </w:tcPr>
          <w:p w14:paraId="0EF86B36" w14:textId="77777777" w:rsidR="00BB310B" w:rsidRDefault="00BB310B" w:rsidP="00BB310B">
            <w:pPr>
              <w:rPr>
                <w:noProof/>
              </w:rPr>
            </w:pPr>
          </w:p>
        </w:tc>
        <w:tc>
          <w:tcPr>
            <w:tcW w:w="2552" w:type="dxa"/>
          </w:tcPr>
          <w:p w14:paraId="6B35B28F" w14:textId="77777777" w:rsidR="00BB310B" w:rsidRDefault="00BB310B" w:rsidP="00D566B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8F02A3E" w14:textId="22D18B5E" w:rsidR="004F58D8" w:rsidRPr="00BB310B" w:rsidRDefault="004F58D8" w:rsidP="004F58D8">
      <w:pPr>
        <w:spacing w:line="240" w:lineRule="auto"/>
        <w:jc w:val="center"/>
        <w:rPr>
          <w:rFonts w:ascii="Times New Roman" w:hAnsi="Times New Roman" w:cs="Times New Roman"/>
        </w:rPr>
      </w:pPr>
      <w:r w:rsidRPr="00BB310B">
        <w:rPr>
          <w:rFonts w:ascii="Times New Roman" w:hAnsi="Times New Roman" w:cs="Times New Roman"/>
        </w:rPr>
        <w:t>Photographie de Pierre-Selim Huard.</w:t>
      </w:r>
    </w:p>
    <w:p w14:paraId="57F4F8BC" w14:textId="77777777" w:rsidR="00BB310B" w:rsidRDefault="00BB310B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2E8564" w14:textId="10C69D35" w:rsidR="00190CA5" w:rsidRPr="00A34CAD" w:rsidRDefault="00190CA5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CAD">
        <w:rPr>
          <w:rFonts w:ascii="Times New Roman" w:hAnsi="Times New Roman" w:cs="Times New Roman"/>
          <w:b/>
          <w:bCs/>
          <w:sz w:val="28"/>
          <w:szCs w:val="28"/>
        </w:rPr>
        <w:lastRenderedPageBreak/>
        <w:t>Bulletin à adresser avant le 2</w:t>
      </w:r>
      <w:r w:rsidR="002E42B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34C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66B2" w:rsidRPr="00A34CAD">
        <w:rPr>
          <w:rFonts w:ascii="Times New Roman" w:hAnsi="Times New Roman" w:cs="Times New Roman"/>
          <w:b/>
          <w:bCs/>
          <w:sz w:val="28"/>
          <w:szCs w:val="28"/>
        </w:rPr>
        <w:t>nov</w:t>
      </w:r>
      <w:r w:rsidR="00067BFC" w:rsidRPr="00A34CAD">
        <w:rPr>
          <w:rFonts w:ascii="Times New Roman" w:hAnsi="Times New Roman" w:cs="Times New Roman"/>
          <w:b/>
          <w:bCs/>
          <w:sz w:val="28"/>
          <w:szCs w:val="28"/>
        </w:rPr>
        <w:t>embre</w:t>
      </w:r>
      <w:r w:rsidRPr="00A34CAD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67BFC" w:rsidRPr="00A34C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66B2" w:rsidRPr="00A34CA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34CAD">
        <w:rPr>
          <w:rFonts w:ascii="Times New Roman" w:hAnsi="Times New Roman" w:cs="Times New Roman"/>
          <w:b/>
          <w:bCs/>
          <w:sz w:val="28"/>
          <w:szCs w:val="28"/>
        </w:rPr>
        <w:t xml:space="preserve"> accompagné du chèque correspondant à : </w:t>
      </w:r>
    </w:p>
    <w:p w14:paraId="60C0285D" w14:textId="77777777" w:rsidR="00190CA5" w:rsidRDefault="00190CA5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CAD">
        <w:rPr>
          <w:rFonts w:ascii="Times New Roman" w:hAnsi="Times New Roman" w:cs="Times New Roman"/>
          <w:sz w:val="28"/>
          <w:szCs w:val="28"/>
        </w:rPr>
        <w:t xml:space="preserve">Odette MOLINIER Chartreuse Marie 5, Impasse Francisque SARCEY 31000 TOULOUSE. </w:t>
      </w:r>
    </w:p>
    <w:p w14:paraId="1157096C" w14:textId="77777777" w:rsidR="00A34CAD" w:rsidRPr="00A34CAD" w:rsidRDefault="00A34CAD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D96C39" w14:textId="0D982A27" w:rsidR="00190CA5" w:rsidRPr="00A34CAD" w:rsidRDefault="00190CA5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CAD">
        <w:rPr>
          <w:rFonts w:ascii="Times New Roman" w:hAnsi="Times New Roman" w:cs="Times New Roman"/>
          <w:sz w:val="28"/>
          <w:szCs w:val="28"/>
        </w:rPr>
        <w:t xml:space="preserve">M. Mme ……………………………….. membre de l'AMOPA sera présent(e) à la sortie du </w:t>
      </w:r>
      <w:r w:rsidRPr="00A34CAD">
        <w:rPr>
          <w:rFonts w:ascii="Times New Roman" w:hAnsi="Times New Roman" w:cs="Times New Roman"/>
          <w:b/>
          <w:bCs/>
          <w:sz w:val="28"/>
          <w:szCs w:val="28"/>
        </w:rPr>
        <w:t xml:space="preserve">mercredi </w:t>
      </w:r>
      <w:r w:rsidR="00D566B2" w:rsidRPr="00A34CA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34C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66B2" w:rsidRPr="00A34CAD">
        <w:rPr>
          <w:rFonts w:ascii="Times New Roman" w:hAnsi="Times New Roman" w:cs="Times New Roman"/>
          <w:b/>
          <w:bCs/>
          <w:sz w:val="28"/>
          <w:szCs w:val="28"/>
        </w:rPr>
        <w:t>décembre</w:t>
      </w:r>
      <w:r w:rsidRPr="00A34CAD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D566B2" w:rsidRPr="00A34CAD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A34C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E19AAE3" w14:textId="1FF42CFA" w:rsidR="00190CA5" w:rsidRPr="00A34CAD" w:rsidRDefault="00190CA5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CAD">
        <w:rPr>
          <w:rFonts w:ascii="Times New Roman" w:hAnsi="Times New Roman" w:cs="Times New Roman"/>
          <w:sz w:val="28"/>
          <w:szCs w:val="28"/>
        </w:rPr>
        <w:t>Adresse : ……………………………………………………………………………………………………………………..……</w:t>
      </w:r>
      <w:r w:rsidR="00A34CAD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A34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87186" w14:textId="5D64E6A0" w:rsidR="00A34CAD" w:rsidRDefault="00190CA5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CAD">
        <w:rPr>
          <w:rFonts w:ascii="Times New Roman" w:hAnsi="Times New Roman" w:cs="Times New Roman"/>
          <w:sz w:val="28"/>
          <w:szCs w:val="28"/>
        </w:rPr>
        <w:t>Téléphone : ……</w:t>
      </w:r>
      <w:r w:rsidR="00A34CA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59BD9AAF" w14:textId="30738CA5" w:rsidR="00190CA5" w:rsidRPr="00A34CAD" w:rsidRDefault="00190CA5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CAD">
        <w:rPr>
          <w:rFonts w:ascii="Times New Roman" w:hAnsi="Times New Roman" w:cs="Times New Roman"/>
          <w:sz w:val="28"/>
          <w:szCs w:val="28"/>
        </w:rPr>
        <w:t>Portable :…………………………………</w:t>
      </w:r>
      <w:r w:rsidR="00A34CA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14:paraId="59E40BB5" w14:textId="3413989F" w:rsidR="00190CA5" w:rsidRPr="00A34CAD" w:rsidRDefault="00190CA5" w:rsidP="0019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CAD">
        <w:rPr>
          <w:rFonts w:ascii="Times New Roman" w:hAnsi="Times New Roman" w:cs="Times New Roman"/>
          <w:sz w:val="28"/>
          <w:szCs w:val="28"/>
        </w:rPr>
        <w:t>Il sera accompagné par M. ………………………….</w:t>
      </w:r>
      <w:r w:rsidR="00BB310B" w:rsidRPr="00A34CAD">
        <w:rPr>
          <w:rFonts w:ascii="Times New Roman" w:hAnsi="Times New Roman" w:cs="Times New Roman"/>
          <w:sz w:val="28"/>
          <w:szCs w:val="28"/>
        </w:rPr>
        <w:t xml:space="preserve">, </w:t>
      </w:r>
      <w:r w:rsidRPr="00A34CAD">
        <w:rPr>
          <w:rFonts w:ascii="Times New Roman" w:hAnsi="Times New Roman" w:cs="Times New Roman"/>
          <w:sz w:val="28"/>
          <w:szCs w:val="28"/>
        </w:rPr>
        <w:t xml:space="preserve"> Mme</w:t>
      </w:r>
      <w:r w:rsidR="00A34CAD">
        <w:rPr>
          <w:rFonts w:ascii="Times New Roman" w:hAnsi="Times New Roman" w:cs="Times New Roman"/>
          <w:sz w:val="28"/>
          <w:szCs w:val="28"/>
        </w:rPr>
        <w:t>…………………….</w:t>
      </w:r>
      <w:r w:rsidRPr="00A34CAD">
        <w:rPr>
          <w:rFonts w:ascii="Times New Roman" w:hAnsi="Times New Roman" w:cs="Times New Roman"/>
          <w:sz w:val="28"/>
          <w:szCs w:val="28"/>
        </w:rPr>
        <w:t xml:space="preserve"> ……………………….................... </w:t>
      </w:r>
    </w:p>
    <w:p w14:paraId="1CA1FA52" w14:textId="470DEC69" w:rsidR="0022023A" w:rsidRPr="00A34CAD" w:rsidRDefault="00190CA5" w:rsidP="00483696">
      <w:pPr>
        <w:rPr>
          <w:rFonts w:ascii="Times New Roman" w:hAnsi="Times New Roman" w:cs="Times New Roman"/>
          <w:sz w:val="28"/>
          <w:szCs w:val="28"/>
        </w:rPr>
      </w:pPr>
      <w:r w:rsidRPr="00A34CAD">
        <w:rPr>
          <w:rFonts w:ascii="Times New Roman" w:hAnsi="Times New Roman" w:cs="Times New Roman"/>
          <w:sz w:val="28"/>
          <w:szCs w:val="28"/>
        </w:rPr>
        <w:t>Ci-joint chèque (à l'ordre de l'AMOPA</w:t>
      </w:r>
      <w:r w:rsidR="00A34CAD">
        <w:rPr>
          <w:rFonts w:ascii="Times New Roman" w:hAnsi="Times New Roman" w:cs="Times New Roman"/>
          <w:sz w:val="28"/>
          <w:szCs w:val="28"/>
        </w:rPr>
        <w:t xml:space="preserve"> 31</w:t>
      </w:r>
      <w:r w:rsidRPr="00A34CAD">
        <w:rPr>
          <w:rFonts w:ascii="Times New Roman" w:hAnsi="Times New Roman" w:cs="Times New Roman"/>
          <w:sz w:val="28"/>
          <w:szCs w:val="28"/>
        </w:rPr>
        <w:t>) de 45 € x ........ personnes = ..................... €</w:t>
      </w:r>
    </w:p>
    <w:p w14:paraId="40B10B3C" w14:textId="77777777" w:rsidR="009E21DF" w:rsidRPr="0022023A" w:rsidRDefault="009E21DF" w:rsidP="00F93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9E21DF" w:rsidRPr="0022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675A"/>
    <w:multiLevelType w:val="hybridMultilevel"/>
    <w:tmpl w:val="0908BAF8"/>
    <w:lvl w:ilvl="0" w:tplc="1666A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B0"/>
    <w:rsid w:val="00067BFC"/>
    <w:rsid w:val="000E24F6"/>
    <w:rsid w:val="00190CA5"/>
    <w:rsid w:val="0022023A"/>
    <w:rsid w:val="002620F9"/>
    <w:rsid w:val="002E42B6"/>
    <w:rsid w:val="00340FE2"/>
    <w:rsid w:val="00411576"/>
    <w:rsid w:val="00483696"/>
    <w:rsid w:val="00487699"/>
    <w:rsid w:val="004F58D8"/>
    <w:rsid w:val="005C192A"/>
    <w:rsid w:val="00885CB0"/>
    <w:rsid w:val="00932CA4"/>
    <w:rsid w:val="009A3497"/>
    <w:rsid w:val="009B542D"/>
    <w:rsid w:val="009E21DF"/>
    <w:rsid w:val="009E5D0C"/>
    <w:rsid w:val="00A34CAD"/>
    <w:rsid w:val="00AF06EC"/>
    <w:rsid w:val="00B0309C"/>
    <w:rsid w:val="00B82265"/>
    <w:rsid w:val="00BB310B"/>
    <w:rsid w:val="00BC1C32"/>
    <w:rsid w:val="00BD0E98"/>
    <w:rsid w:val="00C9501D"/>
    <w:rsid w:val="00C9594A"/>
    <w:rsid w:val="00CC51B6"/>
    <w:rsid w:val="00D053B9"/>
    <w:rsid w:val="00D5064F"/>
    <w:rsid w:val="00D566B2"/>
    <w:rsid w:val="00D6630D"/>
    <w:rsid w:val="00E030F6"/>
    <w:rsid w:val="00E62B7C"/>
    <w:rsid w:val="00F81A11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AF2E"/>
  <w15:docId w15:val="{AB447E6D-7032-4C12-BC41-6CECFAF9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1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E21DF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C959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192A"/>
    <w:pPr>
      <w:spacing w:after="0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5C192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A3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kalck@ensiacet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0" Type="http://schemas.openxmlformats.org/officeDocument/2006/relationships/hyperlink" Target="mailto:odette-molinier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ele.Doerflinger@ac-toulous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INPT-ENSIACET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KALCK</dc:creator>
  <cp:keywords/>
  <dc:description/>
  <cp:lastModifiedBy>DOERFLINGER MIchèle</cp:lastModifiedBy>
  <cp:revision>8</cp:revision>
  <cp:lastPrinted>2019-03-14T15:51:00Z</cp:lastPrinted>
  <dcterms:created xsi:type="dcterms:W3CDTF">2025-10-19T15:03:00Z</dcterms:created>
  <dcterms:modified xsi:type="dcterms:W3CDTF">2025-11-02T11:26:00Z</dcterms:modified>
</cp:coreProperties>
</file>